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2E45D" w14:textId="2D339D89" w:rsidR="00F83A52" w:rsidRDefault="00F83A52"/>
    <w:p w14:paraId="23D7A079" w14:textId="79DE191F" w:rsidR="00CF20E5" w:rsidRDefault="00CF20E5" w:rsidP="00CF20E5">
      <w:pPr>
        <w:pStyle w:val="1"/>
        <w:spacing w:before="71" w:line="242" w:lineRule="auto"/>
        <w:ind w:left="0" w:right="-143"/>
        <w:jc w:val="center"/>
        <w:rPr>
          <w:b w:val="0"/>
        </w:rPr>
      </w:pPr>
      <w:r>
        <w:t>Аннотация к рабочей программе</w:t>
      </w:r>
      <w:r>
        <w:rPr>
          <w:spacing w:val="-57"/>
        </w:rPr>
        <w:t xml:space="preserve">                       </w:t>
      </w:r>
      <w:r>
        <w:t>учебного</w:t>
      </w:r>
      <w:r>
        <w:rPr>
          <w:spacing w:val="1"/>
        </w:rPr>
        <w:t xml:space="preserve"> </w:t>
      </w:r>
      <w:r>
        <w:t>предмета «Биология», 7 класс по АООП образования с У\О (вариант 1)</w:t>
      </w:r>
    </w:p>
    <w:p w14:paraId="223404AF" w14:textId="77777777" w:rsidR="00CF20E5" w:rsidRDefault="00CF20E5" w:rsidP="00CF20E5">
      <w:pPr>
        <w:ind w:firstLine="708"/>
        <w:jc w:val="center"/>
        <w:rPr>
          <w:i/>
          <w:sz w:val="28"/>
          <w:szCs w:val="28"/>
        </w:rPr>
      </w:pPr>
    </w:p>
    <w:p w14:paraId="6DCE8756" w14:textId="4824BAB3" w:rsidR="00CF20E5" w:rsidRPr="00151341" w:rsidRDefault="00CF20E5" w:rsidP="00CF20E5">
      <w:pPr>
        <w:ind w:left="284"/>
        <w:jc w:val="both"/>
        <w:rPr>
          <w:sz w:val="28"/>
          <w:szCs w:val="28"/>
        </w:rPr>
      </w:pPr>
      <w:r w:rsidRPr="00A31B1B">
        <w:rPr>
          <w:i/>
          <w:sz w:val="28"/>
          <w:szCs w:val="28"/>
        </w:rPr>
        <w:t xml:space="preserve">Программа разработана </w:t>
      </w:r>
      <w:r w:rsidRPr="00A31B1B">
        <w:rPr>
          <w:sz w:val="28"/>
          <w:szCs w:val="28"/>
        </w:rPr>
        <w:t xml:space="preserve">в соответствии с требованиями ФГОС образования обучающихся с умственной отсталостью (интеллектуальными нарушениями) (приказ МО РФ № 1599 от 19.12.2014года), </w:t>
      </w:r>
      <w:r w:rsidRPr="00A31B1B">
        <w:rPr>
          <w:color w:val="000000"/>
          <w:sz w:val="28"/>
          <w:szCs w:val="28"/>
        </w:rPr>
        <w:t xml:space="preserve">на основе  </w:t>
      </w:r>
      <w:r w:rsidRPr="00A31B1B">
        <w:rPr>
          <w:sz w:val="28"/>
          <w:szCs w:val="28"/>
        </w:rPr>
        <w:t>федеральной адаптированной основной</w:t>
      </w:r>
      <w:r w:rsidRPr="00307396">
        <w:rPr>
          <w:sz w:val="28"/>
          <w:szCs w:val="28"/>
        </w:rPr>
        <w:t xml:space="preserve"> общеобразовательной программы образования обучающихся с умственной отсталостью (интеллектуальными нарушениями) (вариант </w:t>
      </w:r>
      <w:r>
        <w:rPr>
          <w:sz w:val="28"/>
          <w:szCs w:val="28"/>
        </w:rPr>
        <w:t>1</w:t>
      </w:r>
      <w:r w:rsidRPr="00307396">
        <w:rPr>
          <w:sz w:val="28"/>
          <w:szCs w:val="28"/>
        </w:rPr>
        <w:t>)  (Приказ Минпросвещения России от 24.11.2022 № 1026)</w:t>
      </w:r>
      <w:r>
        <w:rPr>
          <w:sz w:val="28"/>
          <w:szCs w:val="28"/>
        </w:rPr>
        <w:t>,</w:t>
      </w:r>
      <w:r w:rsidRPr="00307396">
        <w:rPr>
          <w:sz w:val="28"/>
          <w:szCs w:val="28"/>
        </w:rPr>
        <w:t xml:space="preserve">  адаптированной основной общеобразовательной программы образования обучающихся с умственной отсталостью (интеллектуальными нарушениями) (вариант </w:t>
      </w:r>
      <w:r>
        <w:rPr>
          <w:sz w:val="28"/>
          <w:szCs w:val="28"/>
        </w:rPr>
        <w:t>1</w:t>
      </w:r>
      <w:r w:rsidRPr="00307396">
        <w:rPr>
          <w:sz w:val="28"/>
          <w:szCs w:val="28"/>
        </w:rPr>
        <w:t>)</w:t>
      </w:r>
      <w:r>
        <w:rPr>
          <w:sz w:val="28"/>
          <w:szCs w:val="28"/>
        </w:rPr>
        <w:t xml:space="preserve"> МОУ СОШ № 3  с. Прасковея</w:t>
      </w:r>
      <w:r w:rsidRPr="00307396">
        <w:rPr>
          <w:sz w:val="28"/>
          <w:szCs w:val="28"/>
        </w:rPr>
        <w:t xml:space="preserve">  (Приказ </w:t>
      </w:r>
      <w:r>
        <w:rPr>
          <w:sz w:val="28"/>
          <w:szCs w:val="28"/>
        </w:rPr>
        <w:t>№ 1</w:t>
      </w:r>
      <w:r w:rsidR="00071FC5">
        <w:rPr>
          <w:sz w:val="28"/>
          <w:szCs w:val="28"/>
        </w:rPr>
        <w:t>9</w:t>
      </w:r>
      <w:r>
        <w:rPr>
          <w:sz w:val="28"/>
          <w:szCs w:val="28"/>
        </w:rPr>
        <w:t xml:space="preserve">6 ОД от 31 августа 2023 года), </w:t>
      </w:r>
      <w:r w:rsidRPr="00151341">
        <w:rPr>
          <w:color w:val="000000"/>
          <w:sz w:val="28"/>
          <w:szCs w:val="28"/>
        </w:rPr>
        <w:t>Программы воспитания МОУ СОШ № 3 с. Прасковея и учебного плана школы на 2023-2024 уч. год.</w:t>
      </w:r>
    </w:p>
    <w:p w14:paraId="14B51471" w14:textId="6C859253" w:rsidR="00CF20E5" w:rsidRPr="00CF20E5" w:rsidRDefault="00CF20E5" w:rsidP="00CF20E5">
      <w:pPr>
        <w:pStyle w:val="a3"/>
        <w:ind w:left="138" w:right="118" w:firstLine="707"/>
        <w:jc w:val="both"/>
        <w:rPr>
          <w:lang w:eastAsia="ru-RU"/>
        </w:rPr>
      </w:pPr>
      <w:r>
        <w:t xml:space="preserve">Рабочая программа по учебному предмету «Биология» </w:t>
      </w:r>
      <w:r>
        <w:rPr>
          <w:spacing w:val="-12"/>
        </w:rPr>
        <w:t xml:space="preserve"> </w:t>
      </w:r>
      <w:r>
        <w:t>адресована</w:t>
      </w:r>
      <w:r>
        <w:rPr>
          <w:spacing w:val="-12"/>
        </w:rPr>
        <w:t xml:space="preserve"> </w:t>
      </w:r>
      <w:r>
        <w:t>обучающимся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легкой</w:t>
      </w:r>
      <w:r>
        <w:rPr>
          <w:spacing w:val="-12"/>
        </w:rPr>
        <w:t xml:space="preserve"> </w:t>
      </w:r>
      <w:r>
        <w:t>умственной</w:t>
      </w:r>
      <w:r>
        <w:rPr>
          <w:spacing w:val="-68"/>
        </w:rPr>
        <w:t xml:space="preserve"> </w:t>
      </w:r>
      <w:r>
        <w:t>отсталостью (интеллектуальными нарушениями) с учетом реализации их</w:t>
      </w:r>
      <w:r>
        <w:rPr>
          <w:spacing w:val="1"/>
        </w:rPr>
        <w:t xml:space="preserve"> </w:t>
      </w:r>
      <w:r>
        <w:t>особых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потребностей,</w:t>
      </w:r>
      <w:r>
        <w:rPr>
          <w:spacing w:val="-14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возможностей.</w:t>
      </w:r>
      <w:r w:rsidRPr="00CF20E5">
        <w:t xml:space="preserve"> </w:t>
      </w:r>
      <w:r>
        <w:t>Рабочая</w:t>
      </w:r>
      <w:r w:rsidRPr="00F45AAE">
        <w:t xml:space="preserve"> программа ориентирована на использование учебник</w:t>
      </w:r>
      <w:r>
        <w:t xml:space="preserve">ов: </w:t>
      </w:r>
      <w:r w:rsidRPr="003A1311">
        <w:rPr>
          <w:color w:val="333333"/>
          <w:kern w:val="36"/>
          <w:lang w:eastAsia="ru-RU"/>
        </w:rPr>
        <w:t xml:space="preserve">Биология. Растения. Бактерии. Грибы. 7 класс. (Для обучающихся с интеллектуальными нарушениями). </w:t>
      </w:r>
      <w:r w:rsidRPr="00CF20E5">
        <w:rPr>
          <w:lang w:eastAsia="ru-RU"/>
        </w:rPr>
        <w:t>Автор(ы): Клепинина З. А. Линия УМК: </w:t>
      </w:r>
      <w:hyperlink r:id="rId7" w:history="1">
        <w:r w:rsidRPr="00CF20E5">
          <w:rPr>
            <w:lang w:eastAsia="ru-RU"/>
          </w:rPr>
          <w:t>УМК Биология, 7 кл</w:t>
        </w:r>
        <w:r>
          <w:rPr>
            <w:lang w:eastAsia="ru-RU"/>
          </w:rPr>
          <w:t>асс</w:t>
        </w:r>
        <w:r w:rsidRPr="00CF20E5">
          <w:rPr>
            <w:lang w:eastAsia="ru-RU"/>
          </w:rPr>
          <w:t xml:space="preserve"> (VIII вид. В. В. Воронкова)</w:t>
        </w:r>
      </w:hyperlink>
    </w:p>
    <w:p w14:paraId="5FF3376F" w14:textId="77777777" w:rsidR="00CF20E5" w:rsidRDefault="00CF20E5" w:rsidP="00CF20E5">
      <w:pPr>
        <w:pStyle w:val="a3"/>
        <w:ind w:left="138" w:right="119" w:firstLine="707"/>
        <w:jc w:val="both"/>
      </w:pPr>
      <w:r>
        <w:rPr>
          <w:spacing w:val="-1"/>
        </w:rPr>
        <w:t>Учебный</w:t>
      </w:r>
      <w:r>
        <w:rPr>
          <w:spacing w:val="-16"/>
        </w:rPr>
        <w:t xml:space="preserve"> </w:t>
      </w:r>
      <w:r>
        <w:rPr>
          <w:spacing w:val="-1"/>
        </w:rPr>
        <w:t>предмет</w:t>
      </w:r>
      <w:r>
        <w:rPr>
          <w:spacing w:val="-14"/>
        </w:rPr>
        <w:t xml:space="preserve"> </w:t>
      </w:r>
      <w:r>
        <w:t>«Биология»</w:t>
      </w:r>
      <w:r>
        <w:rPr>
          <w:spacing w:val="-15"/>
        </w:rPr>
        <w:t xml:space="preserve"> </w:t>
      </w:r>
      <w:r>
        <w:t>относится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предметной</w:t>
      </w:r>
      <w:r>
        <w:rPr>
          <w:spacing w:val="-16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«Есте-</w:t>
      </w:r>
      <w:r>
        <w:rPr>
          <w:spacing w:val="-68"/>
        </w:rPr>
        <w:t xml:space="preserve"> </w:t>
      </w:r>
      <w:r>
        <w:t>ствознание»»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является обязательной</w:t>
      </w:r>
      <w:r>
        <w:rPr>
          <w:spacing w:val="-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учебного плана.</w:t>
      </w:r>
    </w:p>
    <w:p w14:paraId="10A278D1" w14:textId="77777777" w:rsidR="00CF20E5" w:rsidRDefault="00CF20E5" w:rsidP="00CF20E5">
      <w:pPr>
        <w:pStyle w:val="a3"/>
        <w:spacing w:before="1"/>
        <w:ind w:left="138" w:right="109" w:firstLine="707"/>
        <w:jc w:val="both"/>
      </w:pPr>
      <w:r>
        <w:t>В соответствии с учебным планом рабочая программа по учебному</w:t>
      </w:r>
      <w:r>
        <w:rPr>
          <w:spacing w:val="1"/>
        </w:rPr>
        <w:t xml:space="preserve"> </w:t>
      </w:r>
      <w:r>
        <w:t>предмету «Биология» в 7 классе рассчитана на 34 учебные недели и состав-</w:t>
      </w:r>
      <w:r>
        <w:rPr>
          <w:spacing w:val="-67"/>
        </w:rPr>
        <w:t xml:space="preserve"> </w:t>
      </w:r>
      <w:r>
        <w:t>ляет</w:t>
      </w:r>
      <w:r>
        <w:rPr>
          <w:spacing w:val="-1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5"/>
        </w:rPr>
        <w:t xml:space="preserve"> </w:t>
      </w:r>
      <w:r>
        <w:t>неделю).</w:t>
      </w:r>
    </w:p>
    <w:p w14:paraId="44019516" w14:textId="77777777" w:rsidR="00CF20E5" w:rsidRDefault="00CF20E5" w:rsidP="00CF20E5">
      <w:pPr>
        <w:pStyle w:val="a3"/>
        <w:ind w:left="138" w:right="120" w:firstLine="777"/>
        <w:jc w:val="both"/>
      </w:pPr>
      <w:r>
        <w:t>Федеральная адаптированная основная образовательная 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 учебного предмета</w:t>
      </w:r>
      <w:r>
        <w:rPr>
          <w:spacing w:val="-3"/>
        </w:rPr>
        <w:t xml:space="preserve"> </w:t>
      </w:r>
      <w:r>
        <w:t>«Биология».</w:t>
      </w:r>
    </w:p>
    <w:p w14:paraId="0BC13873" w14:textId="77777777" w:rsidR="00CF20E5" w:rsidRDefault="00CF20E5" w:rsidP="00CF20E5">
      <w:pPr>
        <w:pStyle w:val="a3"/>
        <w:ind w:left="138" w:right="114" w:firstLine="847"/>
        <w:jc w:val="both"/>
      </w:pPr>
      <w:r>
        <w:t>Цель учебного предмета - формирование элементарных знаний об</w:t>
      </w:r>
      <w:r>
        <w:rPr>
          <w:spacing w:val="1"/>
        </w:rPr>
        <w:t xml:space="preserve"> </w:t>
      </w:r>
      <w:r>
        <w:t>окружающем</w:t>
      </w:r>
      <w:r>
        <w:rPr>
          <w:spacing w:val="-9"/>
        </w:rPr>
        <w:t xml:space="preserve"> </w:t>
      </w:r>
      <w:r>
        <w:t>мире,</w:t>
      </w:r>
      <w:r>
        <w:rPr>
          <w:spacing w:val="-7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ориентироваться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мире</w:t>
      </w:r>
      <w:r>
        <w:rPr>
          <w:spacing w:val="-9"/>
        </w:rPr>
        <w:t xml:space="preserve"> </w:t>
      </w:r>
      <w:r>
        <w:t>растений,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14:paraId="0E9F43E2" w14:textId="77777777" w:rsidR="00CF20E5" w:rsidRDefault="00CF20E5" w:rsidP="00CF20E5">
      <w:pPr>
        <w:pStyle w:val="a3"/>
        <w:ind w:left="846"/>
        <w:jc w:val="both"/>
      </w:pPr>
      <w:r>
        <w:t>Задачи</w:t>
      </w:r>
      <w:r>
        <w:rPr>
          <w:spacing w:val="-3"/>
        </w:rPr>
        <w:t xml:space="preserve"> </w:t>
      </w:r>
      <w:r>
        <w:t>обучения</w:t>
      </w:r>
      <w:r>
        <w:rPr>
          <w:color w:val="333333"/>
        </w:rPr>
        <w:t>:</w:t>
      </w:r>
    </w:p>
    <w:p w14:paraId="0EFC001C" w14:textId="77777777" w:rsidR="00CF20E5" w:rsidRDefault="00CF20E5" w:rsidP="00CF20E5">
      <w:pPr>
        <w:pStyle w:val="a3"/>
        <w:spacing w:before="156"/>
        <w:ind w:left="138" w:right="12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элементарных научных представлений о компонентах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строении</w:t>
      </w:r>
      <w:r>
        <w:rPr>
          <w:spacing w:val="-1"/>
        </w:rPr>
        <w:t xml:space="preserve"> </w:t>
      </w:r>
      <w:r>
        <w:t>и жизни растений;</w:t>
      </w:r>
    </w:p>
    <w:p w14:paraId="749CDED4" w14:textId="77777777" w:rsidR="00CF20E5" w:rsidRDefault="00CF20E5" w:rsidP="00CF20E5">
      <w:pPr>
        <w:pStyle w:val="a3"/>
        <w:spacing w:before="21"/>
        <w:ind w:left="138" w:right="11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умений и навыков практического применения биоло-</w:t>
      </w:r>
      <w:r>
        <w:rPr>
          <w:spacing w:val="1"/>
        </w:rPr>
        <w:t xml:space="preserve"> </w:t>
      </w:r>
      <w:r>
        <w:t>гических знаний: приемам выращивания и ухода за растениями, использо-</w:t>
      </w:r>
      <w:r>
        <w:rPr>
          <w:spacing w:val="1"/>
        </w:rPr>
        <w:t xml:space="preserve"> </w:t>
      </w:r>
      <w:r>
        <w:t>ванию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для решения</w:t>
      </w:r>
      <w:r>
        <w:rPr>
          <w:spacing w:val="-4"/>
        </w:rPr>
        <w:t xml:space="preserve"> </w:t>
      </w:r>
      <w:r>
        <w:t>бытовых и экологических</w:t>
      </w:r>
      <w:r>
        <w:rPr>
          <w:spacing w:val="-4"/>
        </w:rPr>
        <w:t xml:space="preserve"> </w:t>
      </w:r>
      <w:r>
        <w:t>проблем;</w:t>
      </w:r>
    </w:p>
    <w:p w14:paraId="411D4EBF" w14:textId="77777777" w:rsidR="00CF20E5" w:rsidRDefault="00CF20E5" w:rsidP="00CF20E5">
      <w:pPr>
        <w:pStyle w:val="a3"/>
        <w:spacing w:before="6"/>
        <w:ind w:left="56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75"/>
        </w:rPr>
        <w:t xml:space="preserve"> </w:t>
      </w:r>
      <w:r>
        <w:t xml:space="preserve">формирование  </w:t>
      </w:r>
      <w:r>
        <w:rPr>
          <w:spacing w:val="50"/>
        </w:rPr>
        <w:t xml:space="preserve"> </w:t>
      </w:r>
      <w:r>
        <w:t xml:space="preserve">навыков   </w:t>
      </w:r>
      <w:r>
        <w:rPr>
          <w:spacing w:val="47"/>
        </w:rPr>
        <w:t xml:space="preserve"> </w:t>
      </w:r>
      <w:r>
        <w:t xml:space="preserve">правильного   </w:t>
      </w:r>
      <w:r>
        <w:rPr>
          <w:spacing w:val="50"/>
        </w:rPr>
        <w:t xml:space="preserve"> </w:t>
      </w:r>
      <w:r>
        <w:t xml:space="preserve">поведения   </w:t>
      </w:r>
      <w:r>
        <w:rPr>
          <w:spacing w:val="50"/>
        </w:rPr>
        <w:t xml:space="preserve"> </w:t>
      </w:r>
      <w:r>
        <w:t xml:space="preserve">в   </w:t>
      </w:r>
      <w:r>
        <w:rPr>
          <w:spacing w:val="46"/>
        </w:rPr>
        <w:t xml:space="preserve"> </w:t>
      </w:r>
      <w:r>
        <w:t>природе,</w:t>
      </w:r>
    </w:p>
    <w:p w14:paraId="145BC544" w14:textId="77777777" w:rsidR="00CF20E5" w:rsidRDefault="00CF20E5" w:rsidP="00CF20E5">
      <w:pPr>
        <w:pStyle w:val="a3"/>
        <w:spacing w:before="74"/>
        <w:ind w:left="138" w:right="112"/>
        <w:jc w:val="both"/>
      </w:pPr>
      <w:r>
        <w:t>способствовать экологическому, эстетическому, физическому, санитарно-</w:t>
      </w:r>
      <w:r>
        <w:rPr>
          <w:spacing w:val="1"/>
        </w:rPr>
        <w:t xml:space="preserve"> </w:t>
      </w:r>
      <w:r>
        <w:t>гигиеническому</w:t>
      </w:r>
      <w:r>
        <w:rPr>
          <w:spacing w:val="-1"/>
        </w:rPr>
        <w:t xml:space="preserve"> </w:t>
      </w:r>
      <w:r>
        <w:t>воспитанию,</w:t>
      </w:r>
      <w:r>
        <w:rPr>
          <w:spacing w:val="-6"/>
        </w:rPr>
        <w:t xml:space="preserve"> </w:t>
      </w:r>
      <w:r>
        <w:t>усвоению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14:paraId="1FAB7089" w14:textId="77777777" w:rsidR="00CF20E5" w:rsidRDefault="00CF20E5" w:rsidP="00CF20E5">
      <w:pPr>
        <w:pStyle w:val="a3"/>
        <w:ind w:left="138" w:right="11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 познавательной деятельности, обучение умению анализиро-</w:t>
      </w:r>
      <w:r>
        <w:rPr>
          <w:spacing w:val="-67"/>
        </w:rPr>
        <w:t xml:space="preserve"> </w:t>
      </w:r>
      <w:r>
        <w:t>вать, сравнивать природные объекты и явления, подводить к обобщающим</w:t>
      </w:r>
      <w:r>
        <w:rPr>
          <w:spacing w:val="1"/>
        </w:rPr>
        <w:t xml:space="preserve"> </w:t>
      </w:r>
      <w:r>
        <w:lastRenderedPageBreak/>
        <w:t>понятиям, понимать причинно-следственные зависимости, расширять лек-</w:t>
      </w:r>
      <w:r>
        <w:rPr>
          <w:spacing w:val="1"/>
        </w:rPr>
        <w:t xml:space="preserve"> </w:t>
      </w:r>
      <w:r>
        <w:t>сический</w:t>
      </w:r>
      <w:r>
        <w:rPr>
          <w:spacing w:val="-1"/>
        </w:rPr>
        <w:t xml:space="preserve"> </w:t>
      </w:r>
      <w:r>
        <w:t>запас,</w:t>
      </w:r>
      <w:r>
        <w:rPr>
          <w:spacing w:val="-2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связную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психические</w:t>
      </w:r>
      <w:r>
        <w:rPr>
          <w:spacing w:val="-1"/>
        </w:rPr>
        <w:t xml:space="preserve"> </w:t>
      </w:r>
      <w:r>
        <w:t>функции;</w:t>
      </w:r>
    </w:p>
    <w:p w14:paraId="0F08FF67" w14:textId="77777777" w:rsidR="00CF20E5" w:rsidRDefault="00CF20E5" w:rsidP="00CF20E5">
      <w:pPr>
        <w:pStyle w:val="a3"/>
        <w:ind w:left="138" w:right="123" w:firstLine="707"/>
        <w:jc w:val="both"/>
      </w:pPr>
      <w:r>
        <w:t>Рабочая программа 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в 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14:paraId="673ADEC5" w14:textId="77777777" w:rsidR="00CF20E5" w:rsidRDefault="00CF20E5" w:rsidP="00CF20E5">
      <w:pPr>
        <w:pStyle w:val="a3"/>
        <w:ind w:left="138" w:right="115" w:firstLine="427"/>
        <w:jc w:val="both"/>
      </w:pPr>
      <w:r>
        <w:rPr>
          <w:rFonts w:ascii="Calibri" w:hAnsi="Calibri"/>
        </w:rPr>
        <w:t xml:space="preserve">− </w:t>
      </w:r>
      <w:r>
        <w:t>формирование у обучающихся представлений об особенностях при-</w:t>
      </w:r>
      <w:r>
        <w:rPr>
          <w:spacing w:val="1"/>
        </w:rPr>
        <w:t xml:space="preserve"> </w:t>
      </w:r>
      <w:r>
        <w:t>роды,</w:t>
      </w:r>
      <w:r>
        <w:rPr>
          <w:spacing w:val="-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произрастания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растений;</w:t>
      </w:r>
    </w:p>
    <w:p w14:paraId="588108ED" w14:textId="77777777" w:rsidR="00CF20E5" w:rsidRDefault="00CF20E5" w:rsidP="00CF20E5">
      <w:pPr>
        <w:pStyle w:val="a3"/>
        <w:spacing w:before="19"/>
        <w:ind w:left="138" w:right="11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представлений</w:t>
      </w:r>
      <w:r>
        <w:rPr>
          <w:spacing w:val="-11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органах</w:t>
      </w:r>
      <w:r>
        <w:rPr>
          <w:spacing w:val="-7"/>
        </w:rPr>
        <w:t xml:space="preserve"> </w:t>
      </w:r>
      <w:r>
        <w:t>цветкового</w:t>
      </w:r>
      <w:r>
        <w:rPr>
          <w:spacing w:val="-8"/>
        </w:rPr>
        <w:t xml:space="preserve"> </w:t>
      </w:r>
      <w:r>
        <w:t>растения;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зна-</w:t>
      </w:r>
      <w:r>
        <w:rPr>
          <w:spacing w:val="-67"/>
        </w:rPr>
        <w:t xml:space="preserve"> </w:t>
      </w:r>
      <w:r>
        <w:t>чении в</w:t>
      </w:r>
      <w:r>
        <w:rPr>
          <w:spacing w:val="69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растений;</w:t>
      </w:r>
    </w:p>
    <w:p w14:paraId="6940525F" w14:textId="77777777" w:rsidR="00CF20E5" w:rsidRDefault="00CF20E5" w:rsidP="00CF20E5">
      <w:pPr>
        <w:pStyle w:val="a3"/>
        <w:spacing w:before="23"/>
        <w:ind w:left="138" w:right="112" w:firstLine="427"/>
        <w:jc w:val="both"/>
      </w:pPr>
      <w:r>
        <w:rPr>
          <w:rFonts w:ascii="Calibri" w:hAnsi="Calibri"/>
        </w:rPr>
        <w:t xml:space="preserve">− </w:t>
      </w:r>
      <w:r>
        <w:t>формирование представлений о группах растений по месту их произ-</w:t>
      </w:r>
      <w:r>
        <w:rPr>
          <w:spacing w:val="1"/>
        </w:rPr>
        <w:t xml:space="preserve"> </w:t>
      </w:r>
      <w:r>
        <w:t>растания, особенностях их внешнего строения, биологических особенно-</w:t>
      </w:r>
      <w:r>
        <w:rPr>
          <w:spacing w:val="1"/>
        </w:rPr>
        <w:t xml:space="preserve"> </w:t>
      </w:r>
      <w:r>
        <w:t>стях,</w:t>
      </w:r>
      <w:r>
        <w:rPr>
          <w:spacing w:val="-2"/>
        </w:rPr>
        <w:t xml:space="preserve"> </w:t>
      </w:r>
      <w:r>
        <w:t>практическом</w:t>
      </w:r>
      <w:r>
        <w:rPr>
          <w:spacing w:val="-3"/>
        </w:rPr>
        <w:t xml:space="preserve"> </w:t>
      </w:r>
      <w:r>
        <w:t>применении растений;</w:t>
      </w:r>
    </w:p>
    <w:p w14:paraId="63A50464" w14:textId="5A337778" w:rsidR="00CF20E5" w:rsidRDefault="00CF20E5" w:rsidP="00CF20E5">
      <w:pPr>
        <w:pStyle w:val="a3"/>
        <w:spacing w:before="15"/>
        <w:ind w:left="138" w:right="-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1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показывать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иллюстрациях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дикие</w:t>
      </w:r>
      <w:r>
        <w:rPr>
          <w:spacing w:val="-2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растений;</w:t>
      </w:r>
    </w:p>
    <w:p w14:paraId="4CA65029" w14:textId="7066A9CF" w:rsidR="00CF20E5" w:rsidRDefault="00CF20E5" w:rsidP="00CF20E5">
      <w:pPr>
        <w:pStyle w:val="a3"/>
        <w:spacing w:before="21"/>
        <w:ind w:left="138" w:right="-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умения применять полученные знания и сфор-</w:t>
      </w:r>
      <w:r>
        <w:rPr>
          <w:spacing w:val="1"/>
        </w:rPr>
        <w:t xml:space="preserve"> </w:t>
      </w:r>
      <w:r>
        <w:t>мированные</w:t>
      </w:r>
      <w:r>
        <w:rPr>
          <w:spacing w:val="-11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бытовых</w:t>
      </w:r>
      <w:r>
        <w:rPr>
          <w:spacing w:val="-9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(уход</w:t>
      </w:r>
      <w:r>
        <w:rPr>
          <w:spacing w:val="-8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растениями,</w:t>
      </w:r>
      <w:r>
        <w:rPr>
          <w:spacing w:val="-7"/>
        </w:rPr>
        <w:t xml:space="preserve"> </w:t>
      </w:r>
      <w:r>
        <w:t>выра</w:t>
      </w:r>
      <w:r>
        <w:rPr>
          <w:spacing w:val="-68"/>
        </w:rPr>
        <w:t xml:space="preserve"> </w:t>
      </w:r>
      <w:r>
        <w:t>щивание</w:t>
      </w:r>
      <w:r>
        <w:rPr>
          <w:spacing w:val="-3"/>
        </w:rPr>
        <w:t xml:space="preserve"> </w:t>
      </w:r>
      <w:r>
        <w:t>рассады);</w:t>
      </w:r>
    </w:p>
    <w:p w14:paraId="235E1AF3" w14:textId="3B9B6353" w:rsidR="00CF20E5" w:rsidRDefault="00CF20E5" w:rsidP="00CF20E5">
      <w:pPr>
        <w:pStyle w:val="a3"/>
        <w:spacing w:before="6"/>
        <w:ind w:left="138" w:right="-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знаний правил поведения в природе; взаимосвязей</w:t>
      </w:r>
      <w:r>
        <w:rPr>
          <w:spacing w:val="-2"/>
        </w:rPr>
        <w:t xml:space="preserve"> </w:t>
      </w:r>
      <w:r>
        <w:t>между природными</w:t>
      </w:r>
      <w:r>
        <w:rPr>
          <w:spacing w:val="-1"/>
        </w:rPr>
        <w:t xml:space="preserve"> </w:t>
      </w:r>
      <w:r>
        <w:t>компонентами,</w:t>
      </w:r>
      <w:r>
        <w:rPr>
          <w:spacing w:val="-5"/>
        </w:rPr>
        <w:t xml:space="preserve"> </w:t>
      </w:r>
      <w:r>
        <w:t>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человеком.</w:t>
      </w:r>
    </w:p>
    <w:sectPr w:rsidR="00CF20E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49970" w14:textId="77777777" w:rsidR="002D2955" w:rsidRDefault="002D2955">
      <w:r>
        <w:separator/>
      </w:r>
    </w:p>
  </w:endnote>
  <w:endnote w:type="continuationSeparator" w:id="0">
    <w:p w14:paraId="342E5659" w14:textId="77777777" w:rsidR="002D2955" w:rsidRDefault="002D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0C34" w14:textId="77777777" w:rsidR="00AB781F" w:rsidRDefault="002D2955">
    <w:pPr>
      <w:pStyle w:val="a3"/>
      <w:spacing w:line="14" w:lineRule="auto"/>
      <w:rPr>
        <w:sz w:val="20"/>
      </w:rPr>
    </w:pPr>
    <w:r>
      <w:pict w14:anchorId="4B34ED4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1.55pt;margin-top:783.1pt;width:16.1pt;height:13.05pt;z-index:-251658752;mso-position-horizontal-relative:page;mso-position-vertical-relative:page" filled="f" stroked="f">
          <v:textbox style="mso-next-textbox:#_x0000_s2049" inset="0,0,0,0">
            <w:txbxContent>
              <w:p w14:paraId="4880CDCF" w14:textId="77777777" w:rsidR="00AB781F" w:rsidRDefault="002D2955" w:rsidP="00AB781F">
                <w:pPr>
                  <w:spacing w:before="1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4DD99" w14:textId="77777777" w:rsidR="002D2955" w:rsidRDefault="002D2955">
      <w:r>
        <w:separator/>
      </w:r>
    </w:p>
  </w:footnote>
  <w:footnote w:type="continuationSeparator" w:id="0">
    <w:p w14:paraId="33415DD7" w14:textId="77777777" w:rsidR="002D2955" w:rsidRDefault="002D2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40CE"/>
    <w:multiLevelType w:val="hybridMultilevel"/>
    <w:tmpl w:val="052A80FE"/>
    <w:lvl w:ilvl="0" w:tplc="34366592">
      <w:numFmt w:val="bullet"/>
      <w:lvlText w:val=""/>
      <w:lvlJc w:val="left"/>
      <w:pPr>
        <w:ind w:left="13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3026244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5F6C4F50">
      <w:numFmt w:val="bullet"/>
      <w:lvlText w:val="•"/>
      <w:lvlJc w:val="left"/>
      <w:pPr>
        <w:ind w:left="1977" w:hanging="348"/>
      </w:pPr>
      <w:rPr>
        <w:rFonts w:hint="default"/>
        <w:lang w:val="ru-RU" w:eastAsia="en-US" w:bidi="ar-SA"/>
      </w:rPr>
    </w:lvl>
    <w:lvl w:ilvl="3" w:tplc="34306956">
      <w:numFmt w:val="bullet"/>
      <w:lvlText w:val="•"/>
      <w:lvlJc w:val="left"/>
      <w:pPr>
        <w:ind w:left="2895" w:hanging="348"/>
      </w:pPr>
      <w:rPr>
        <w:rFonts w:hint="default"/>
        <w:lang w:val="ru-RU" w:eastAsia="en-US" w:bidi="ar-SA"/>
      </w:rPr>
    </w:lvl>
    <w:lvl w:ilvl="4" w:tplc="5F20AF3E">
      <w:numFmt w:val="bullet"/>
      <w:lvlText w:val="•"/>
      <w:lvlJc w:val="left"/>
      <w:pPr>
        <w:ind w:left="3814" w:hanging="348"/>
      </w:pPr>
      <w:rPr>
        <w:rFonts w:hint="default"/>
        <w:lang w:val="ru-RU" w:eastAsia="en-US" w:bidi="ar-SA"/>
      </w:rPr>
    </w:lvl>
    <w:lvl w:ilvl="5" w:tplc="6A500F04">
      <w:numFmt w:val="bullet"/>
      <w:lvlText w:val="•"/>
      <w:lvlJc w:val="left"/>
      <w:pPr>
        <w:ind w:left="4733" w:hanging="348"/>
      </w:pPr>
      <w:rPr>
        <w:rFonts w:hint="default"/>
        <w:lang w:val="ru-RU" w:eastAsia="en-US" w:bidi="ar-SA"/>
      </w:rPr>
    </w:lvl>
    <w:lvl w:ilvl="6" w:tplc="64E2CB6C">
      <w:numFmt w:val="bullet"/>
      <w:lvlText w:val="•"/>
      <w:lvlJc w:val="left"/>
      <w:pPr>
        <w:ind w:left="5651" w:hanging="348"/>
      </w:pPr>
      <w:rPr>
        <w:rFonts w:hint="default"/>
        <w:lang w:val="ru-RU" w:eastAsia="en-US" w:bidi="ar-SA"/>
      </w:rPr>
    </w:lvl>
    <w:lvl w:ilvl="7" w:tplc="9FA40564">
      <w:numFmt w:val="bullet"/>
      <w:lvlText w:val="•"/>
      <w:lvlJc w:val="left"/>
      <w:pPr>
        <w:ind w:left="6570" w:hanging="348"/>
      </w:pPr>
      <w:rPr>
        <w:rFonts w:hint="default"/>
        <w:lang w:val="ru-RU" w:eastAsia="en-US" w:bidi="ar-SA"/>
      </w:rPr>
    </w:lvl>
    <w:lvl w:ilvl="8" w:tplc="2ACEA386">
      <w:numFmt w:val="bullet"/>
      <w:lvlText w:val="•"/>
      <w:lvlJc w:val="left"/>
      <w:pPr>
        <w:ind w:left="7489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7561924"/>
    <w:multiLevelType w:val="hybridMultilevel"/>
    <w:tmpl w:val="7B3C0D56"/>
    <w:lvl w:ilvl="0" w:tplc="1C82EDA8">
      <w:start w:val="1"/>
      <w:numFmt w:val="upperRoman"/>
      <w:lvlText w:val="%1."/>
      <w:lvlJc w:val="left"/>
      <w:pPr>
        <w:ind w:left="422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604020">
      <w:start w:val="1"/>
      <w:numFmt w:val="upperRoman"/>
      <w:lvlText w:val="%2."/>
      <w:lvlJc w:val="left"/>
      <w:pPr>
        <w:ind w:left="296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0D03F02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3" w:tplc="A718DFA8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4" w:tplc="F498FC28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23FCFBDE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6" w:tplc="2B4A1766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7" w:tplc="EFDA15A2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412EFC78">
      <w:numFmt w:val="bullet"/>
      <w:lvlText w:val="•"/>
      <w:lvlJc w:val="left"/>
      <w:pPr>
        <w:ind w:left="791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F2A3CDB"/>
    <w:multiLevelType w:val="hybridMultilevel"/>
    <w:tmpl w:val="9F58A324"/>
    <w:lvl w:ilvl="0" w:tplc="39028460">
      <w:numFmt w:val="bullet"/>
      <w:lvlText w:val=""/>
      <w:lvlJc w:val="left"/>
      <w:pPr>
        <w:ind w:left="13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D745CD4">
      <w:numFmt w:val="bullet"/>
      <w:lvlText w:val="•"/>
      <w:lvlJc w:val="left"/>
      <w:pPr>
        <w:ind w:left="1058" w:hanging="281"/>
      </w:pPr>
      <w:rPr>
        <w:rFonts w:hint="default"/>
        <w:lang w:val="ru-RU" w:eastAsia="en-US" w:bidi="ar-SA"/>
      </w:rPr>
    </w:lvl>
    <w:lvl w:ilvl="2" w:tplc="8F40ECDE">
      <w:numFmt w:val="bullet"/>
      <w:lvlText w:val="•"/>
      <w:lvlJc w:val="left"/>
      <w:pPr>
        <w:ind w:left="1977" w:hanging="281"/>
      </w:pPr>
      <w:rPr>
        <w:rFonts w:hint="default"/>
        <w:lang w:val="ru-RU" w:eastAsia="en-US" w:bidi="ar-SA"/>
      </w:rPr>
    </w:lvl>
    <w:lvl w:ilvl="3" w:tplc="90C457BA">
      <w:numFmt w:val="bullet"/>
      <w:lvlText w:val="•"/>
      <w:lvlJc w:val="left"/>
      <w:pPr>
        <w:ind w:left="2895" w:hanging="281"/>
      </w:pPr>
      <w:rPr>
        <w:rFonts w:hint="default"/>
        <w:lang w:val="ru-RU" w:eastAsia="en-US" w:bidi="ar-SA"/>
      </w:rPr>
    </w:lvl>
    <w:lvl w:ilvl="4" w:tplc="F37ECCBE">
      <w:numFmt w:val="bullet"/>
      <w:lvlText w:val="•"/>
      <w:lvlJc w:val="left"/>
      <w:pPr>
        <w:ind w:left="3814" w:hanging="281"/>
      </w:pPr>
      <w:rPr>
        <w:rFonts w:hint="default"/>
        <w:lang w:val="ru-RU" w:eastAsia="en-US" w:bidi="ar-SA"/>
      </w:rPr>
    </w:lvl>
    <w:lvl w:ilvl="5" w:tplc="44341260">
      <w:numFmt w:val="bullet"/>
      <w:lvlText w:val="•"/>
      <w:lvlJc w:val="left"/>
      <w:pPr>
        <w:ind w:left="4733" w:hanging="281"/>
      </w:pPr>
      <w:rPr>
        <w:rFonts w:hint="default"/>
        <w:lang w:val="ru-RU" w:eastAsia="en-US" w:bidi="ar-SA"/>
      </w:rPr>
    </w:lvl>
    <w:lvl w:ilvl="6" w:tplc="4C26CFD2">
      <w:numFmt w:val="bullet"/>
      <w:lvlText w:val="•"/>
      <w:lvlJc w:val="left"/>
      <w:pPr>
        <w:ind w:left="5651" w:hanging="281"/>
      </w:pPr>
      <w:rPr>
        <w:rFonts w:hint="default"/>
        <w:lang w:val="ru-RU" w:eastAsia="en-US" w:bidi="ar-SA"/>
      </w:rPr>
    </w:lvl>
    <w:lvl w:ilvl="7" w:tplc="3A5C5D76">
      <w:numFmt w:val="bullet"/>
      <w:lvlText w:val="•"/>
      <w:lvlJc w:val="left"/>
      <w:pPr>
        <w:ind w:left="6570" w:hanging="281"/>
      </w:pPr>
      <w:rPr>
        <w:rFonts w:hint="default"/>
        <w:lang w:val="ru-RU" w:eastAsia="en-US" w:bidi="ar-SA"/>
      </w:rPr>
    </w:lvl>
    <w:lvl w:ilvl="8" w:tplc="0F64C1F2">
      <w:numFmt w:val="bullet"/>
      <w:lvlText w:val="•"/>
      <w:lvlJc w:val="left"/>
      <w:pPr>
        <w:ind w:left="7489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E5"/>
    <w:rsid w:val="00071FC5"/>
    <w:rsid w:val="002D2955"/>
    <w:rsid w:val="00CF20E5"/>
    <w:rsid w:val="00F8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F03F88"/>
  <w15:chartTrackingRefBased/>
  <w15:docId w15:val="{71C2ACAB-2FF5-4A23-995A-50A9EF99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F20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F20E5"/>
    <w:pPr>
      <w:ind w:left="19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F20E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F20E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F20E5"/>
    <w:pPr>
      <w:spacing w:before="74"/>
      <w:ind w:left="48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F20E5"/>
    <w:pPr>
      <w:ind w:left="846" w:hanging="361"/>
    </w:pPr>
  </w:style>
  <w:style w:type="character" w:customStyle="1" w:styleId="10">
    <w:name w:val="Заголовок 1 Знак"/>
    <w:basedOn w:val="a0"/>
    <w:link w:val="1"/>
    <w:uiPriority w:val="9"/>
    <w:rsid w:val="00CF20E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atalog.prosv.ru/category?filter%5B6%5D=5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2023-11-09T14:17:00Z</dcterms:created>
  <dcterms:modified xsi:type="dcterms:W3CDTF">2023-11-09T17:00:00Z</dcterms:modified>
</cp:coreProperties>
</file>