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F6" w:rsidRDefault="009B46F6" w:rsidP="009B46F6">
      <w:pPr>
        <w:jc w:val="center"/>
        <w:rPr>
          <w:b/>
          <w:sz w:val="32"/>
        </w:rPr>
      </w:pPr>
      <w:r>
        <w:rPr>
          <w:b/>
          <w:sz w:val="32"/>
        </w:rPr>
        <w:t>Аннотация к рабочей программе по географии 10-11 класс</w:t>
      </w:r>
    </w:p>
    <w:p w:rsidR="009B46F6" w:rsidRDefault="009B46F6" w:rsidP="009B46F6">
      <w:pPr>
        <w:jc w:val="center"/>
        <w:rPr>
          <w:b/>
          <w:sz w:val="32"/>
        </w:rPr>
      </w:pP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9B46F6">
        <w:rPr>
          <w:rFonts w:eastAsiaTheme="minorHAnsi" w:cstheme="minorBidi"/>
          <w:color w:val="333333"/>
          <w:lang w:eastAsia="en-US"/>
        </w:rPr>
        <w:t xml:space="preserve">едеральной рабочей </w:t>
      </w:r>
      <w:r w:rsidRPr="009B46F6">
        <w:rPr>
          <w:rFonts w:eastAsiaTheme="minorHAnsi" w:cstheme="minorBidi"/>
          <w:lang w:eastAsia="en-US"/>
        </w:rPr>
        <w:t xml:space="preserve">программе воспитания. 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9B46F6">
        <w:rPr>
          <w:rFonts w:eastAsiaTheme="minorHAnsi" w:cstheme="minorBidi"/>
          <w:lang w:eastAsia="en-US"/>
        </w:rPr>
        <w:t>метапредметным</w:t>
      </w:r>
      <w:proofErr w:type="spellEnd"/>
      <w:r w:rsidRPr="009B46F6">
        <w:rPr>
          <w:rFonts w:eastAsiaTheme="minorHAnsi" w:cstheme="minorBidi"/>
          <w:lang w:eastAsia="en-US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b/>
          <w:lang w:eastAsia="en-US"/>
        </w:rPr>
        <w:t>ОБЩАЯ ХАРАКТЕРИСТИКА ПРЕДМЕТА «ГЕОГРАФИЯ»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9B46F6">
        <w:rPr>
          <w:rFonts w:eastAsiaTheme="minorHAnsi" w:cstheme="minorBidi"/>
          <w:lang w:eastAsia="en-US"/>
        </w:rPr>
        <w:t>интегративность</w:t>
      </w:r>
      <w:proofErr w:type="spellEnd"/>
      <w:r w:rsidRPr="009B46F6">
        <w:rPr>
          <w:rFonts w:eastAsiaTheme="minorHAnsi" w:cstheme="minorBidi"/>
          <w:lang w:eastAsia="en-US"/>
        </w:rPr>
        <w:t xml:space="preserve">, </w:t>
      </w:r>
      <w:proofErr w:type="spellStart"/>
      <w:r w:rsidRPr="009B46F6">
        <w:rPr>
          <w:rFonts w:eastAsiaTheme="minorHAnsi" w:cstheme="minorBidi"/>
          <w:lang w:eastAsia="en-US"/>
        </w:rPr>
        <w:t>междисциплинарность</w:t>
      </w:r>
      <w:proofErr w:type="spellEnd"/>
      <w:r w:rsidRPr="009B46F6">
        <w:rPr>
          <w:rFonts w:eastAsiaTheme="minorHAnsi" w:cstheme="minorBidi"/>
          <w:lang w:eastAsia="en-US"/>
        </w:rPr>
        <w:t xml:space="preserve">, практико-ориентированность, </w:t>
      </w:r>
      <w:proofErr w:type="spellStart"/>
      <w:r w:rsidRPr="009B46F6">
        <w:rPr>
          <w:rFonts w:eastAsiaTheme="minorHAnsi" w:cstheme="minorBidi"/>
          <w:lang w:eastAsia="en-US"/>
        </w:rPr>
        <w:t>экологизация</w:t>
      </w:r>
      <w:proofErr w:type="spellEnd"/>
      <w:r w:rsidRPr="009B46F6">
        <w:rPr>
          <w:rFonts w:eastAsiaTheme="minorHAnsi" w:cstheme="minorBidi"/>
          <w:lang w:eastAsia="en-US"/>
        </w:rPr>
        <w:t xml:space="preserve"> и </w:t>
      </w:r>
      <w:proofErr w:type="spellStart"/>
      <w:r w:rsidRPr="009B46F6">
        <w:rPr>
          <w:rFonts w:eastAsiaTheme="minorHAnsi" w:cstheme="minorBidi"/>
          <w:lang w:eastAsia="en-US"/>
        </w:rPr>
        <w:t>гуманизация</w:t>
      </w:r>
      <w:proofErr w:type="spellEnd"/>
      <w:r w:rsidRPr="009B46F6">
        <w:rPr>
          <w:rFonts w:eastAsiaTheme="minorHAnsi" w:cstheme="minorBidi"/>
          <w:lang w:eastAsia="en-US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9B46F6">
        <w:rPr>
          <w:rFonts w:eastAsiaTheme="minorHAnsi" w:cstheme="minorBidi"/>
          <w:lang w:eastAsia="en-US"/>
        </w:rPr>
        <w:t>геоэкологических</w:t>
      </w:r>
      <w:proofErr w:type="spellEnd"/>
      <w:r w:rsidRPr="009B46F6">
        <w:rPr>
          <w:rFonts w:eastAsiaTheme="minorHAnsi" w:cstheme="minorBidi"/>
          <w:lang w:eastAsia="en-US"/>
        </w:rPr>
        <w:t xml:space="preserve"> событий и процессов.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b/>
          <w:lang w:eastAsia="en-US"/>
        </w:rPr>
        <w:t>ЦЕЛИ ИЗУЧЕНИЯ ПРЕДМЕТА «ГЕОГРАФИЯ»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>Цели изучения географии на базовом уровне в средней школе направлены на: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lastRenderedPageBreak/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9B46F6">
        <w:rPr>
          <w:rFonts w:eastAsiaTheme="minorHAnsi" w:cstheme="minorBidi"/>
          <w:lang w:val="en-US" w:eastAsia="en-US"/>
        </w:rPr>
        <w:t>c</w:t>
      </w:r>
      <w:r w:rsidRPr="009B46F6">
        <w:rPr>
          <w:rFonts w:eastAsiaTheme="minorHAnsi" w:cstheme="minorBidi"/>
          <w:lang w:eastAsia="en-US"/>
        </w:rPr>
        <w:t xml:space="preserve"> ролью России как составной части мирового сообщества;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B46F6" w:rsidRDefault="009B46F6" w:rsidP="009B46F6">
      <w:pPr>
        <w:spacing w:after="0" w:line="264" w:lineRule="auto"/>
        <w:ind w:left="0" w:firstLine="600"/>
        <w:jc w:val="both"/>
        <w:rPr>
          <w:rFonts w:eastAsiaTheme="minorHAnsi" w:cstheme="minorBidi"/>
          <w:b/>
          <w:lang w:eastAsia="en-US"/>
        </w:rPr>
      </w:pPr>
      <w:r w:rsidRPr="009B46F6">
        <w:rPr>
          <w:rFonts w:eastAsiaTheme="minorHAnsi" w:cstheme="minorBidi"/>
          <w:b/>
          <w:lang w:eastAsia="en-US"/>
        </w:rPr>
        <w:t>МЕСТО УЧЕБНОГО ПРЕДМЕТА «ГЕОГРАФИЯ» В УЧЕБНОМ ПЛАНЕ</w:t>
      </w:r>
    </w:p>
    <w:p w:rsidR="007B7ACE" w:rsidRPr="00D816B2" w:rsidRDefault="007B7ACE" w:rsidP="007B7ACE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816B2">
        <w:rPr>
          <w:rFonts w:eastAsiaTheme="minorHAnsi" w:cstheme="minorBidi"/>
          <w:lang w:eastAsia="en-US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B7ACE" w:rsidRPr="009B46F6" w:rsidRDefault="007B7ACE" w:rsidP="009B46F6">
      <w:pPr>
        <w:spacing w:after="0" w:line="264" w:lineRule="auto"/>
        <w:ind w:lef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B46F6" w:rsidRDefault="009B46F6" w:rsidP="009B46F6">
      <w:pPr>
        <w:spacing w:after="0" w:line="264" w:lineRule="auto"/>
        <w:ind w:left="0" w:firstLine="600"/>
        <w:jc w:val="both"/>
        <w:rPr>
          <w:rFonts w:eastAsiaTheme="minorHAnsi" w:cstheme="minorBidi"/>
          <w:lang w:eastAsia="en-US"/>
        </w:rPr>
      </w:pPr>
      <w:r w:rsidRPr="009B46F6">
        <w:rPr>
          <w:rFonts w:eastAsiaTheme="minorHAnsi" w:cstheme="minorBidi"/>
          <w:lang w:eastAsia="en-US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9B46F6" w:rsidRDefault="009B46F6" w:rsidP="009B46F6">
      <w:pPr>
        <w:spacing w:after="0" w:line="264" w:lineRule="auto"/>
        <w:ind w:left="0" w:firstLine="600"/>
        <w:jc w:val="both"/>
        <w:rPr>
          <w:rFonts w:eastAsiaTheme="minorHAnsi" w:cstheme="minorBidi"/>
          <w:lang w:eastAsia="en-US"/>
        </w:rPr>
      </w:pPr>
    </w:p>
    <w:p w:rsidR="009B46F6" w:rsidRPr="009B46F6" w:rsidRDefault="009B46F6" w:rsidP="009B46F6">
      <w:pPr>
        <w:spacing w:after="0" w:line="264" w:lineRule="auto"/>
        <w:ind w:left="0" w:firstLine="600"/>
        <w:jc w:val="both"/>
        <w:rPr>
          <w:rFonts w:eastAsiaTheme="minorHAnsi" w:cstheme="minorBidi"/>
          <w:b/>
          <w:lang w:eastAsia="en-US"/>
        </w:rPr>
      </w:pPr>
      <w:r w:rsidRPr="009B46F6">
        <w:rPr>
          <w:rFonts w:eastAsiaTheme="minorHAnsi" w:cstheme="minorBidi"/>
          <w:b/>
          <w:lang w:eastAsia="en-US"/>
        </w:rPr>
        <w:t xml:space="preserve">Предметная линия учебников по географии </w:t>
      </w:r>
    </w:p>
    <w:p w:rsidR="009B46F6" w:rsidRPr="009B46F6" w:rsidRDefault="009B46F6" w:rsidP="009B46F6">
      <w:pPr>
        <w:spacing w:after="0" w:line="240" w:lineRule="auto"/>
        <w:ind w:left="12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B46F6">
        <w:rPr>
          <w:rFonts w:eastAsiaTheme="minorHAnsi" w:cstheme="minorBidi"/>
          <w:lang w:eastAsia="en-US"/>
        </w:rPr>
        <w:t xml:space="preserve">• </w:t>
      </w:r>
      <w:r w:rsidRPr="009B46F6">
        <w:rPr>
          <w:rFonts w:eastAsiaTheme="minorHAnsi"/>
          <w:szCs w:val="28"/>
          <w:lang w:eastAsia="en-US"/>
        </w:rPr>
        <w:t xml:space="preserve">География, </w:t>
      </w:r>
      <w:r w:rsidRPr="009B46F6">
        <w:rPr>
          <w:rFonts w:eastAsiaTheme="minorHAnsi"/>
          <w:color w:val="auto"/>
          <w:szCs w:val="28"/>
          <w:lang w:eastAsia="en-US"/>
        </w:rPr>
        <w:t>Гладкий Ю.Н., Николина В.В. (10‒11 классы) (базовый уровень</w:t>
      </w:r>
      <w:r w:rsidRPr="009B46F6">
        <w:rPr>
          <w:rFonts w:asciiTheme="minorHAnsi" w:eastAsiaTheme="minorHAnsi" w:hAnsiTheme="minorHAnsi" w:cstheme="minorBidi"/>
          <w:color w:val="auto"/>
          <w:sz w:val="22"/>
          <w:lang w:eastAsia="en-US"/>
        </w:rPr>
        <w:t>);</w:t>
      </w:r>
    </w:p>
    <w:p w:rsidR="009B46F6" w:rsidRPr="009B46F6" w:rsidRDefault="009B46F6" w:rsidP="009B46F6">
      <w:pPr>
        <w:spacing w:after="0" w:line="240" w:lineRule="auto"/>
        <w:ind w:left="120" w:firstLine="0"/>
        <w:rPr>
          <w:rFonts w:eastAsiaTheme="minorHAnsi" w:cstheme="minorBidi"/>
          <w:lang w:eastAsia="en-US"/>
        </w:rPr>
      </w:pPr>
      <w:r w:rsidRPr="009B46F6">
        <w:rPr>
          <w:rFonts w:eastAsiaTheme="minorHAnsi" w:cstheme="minorBidi"/>
          <w:lang w:eastAsia="en-US"/>
        </w:rPr>
        <w:t>​‌</w:t>
      </w:r>
      <w:bookmarkStart w:id="0" w:name="7a5bb61c-2e1e-4c92-8fe7-f576740d0c55"/>
      <w:r w:rsidRPr="009B46F6">
        <w:rPr>
          <w:rFonts w:eastAsiaTheme="minorHAnsi" w:cstheme="minorBidi"/>
          <w:lang w:eastAsia="en-US"/>
        </w:rPr>
        <w:t>• География, 10-11 классы (базовый уровень</w:t>
      </w:r>
      <w:proofErr w:type="gramStart"/>
      <w:r w:rsidRPr="009B46F6">
        <w:rPr>
          <w:rFonts w:eastAsiaTheme="minorHAnsi" w:cstheme="minorBidi"/>
          <w:lang w:eastAsia="en-US"/>
        </w:rPr>
        <w:t xml:space="preserve">),  </w:t>
      </w:r>
      <w:proofErr w:type="spellStart"/>
      <w:r w:rsidRPr="009B46F6">
        <w:rPr>
          <w:rFonts w:eastAsiaTheme="minorHAnsi" w:cstheme="minorBidi"/>
          <w:lang w:eastAsia="en-US"/>
        </w:rPr>
        <w:t>Максаковский</w:t>
      </w:r>
      <w:proofErr w:type="spellEnd"/>
      <w:proofErr w:type="gramEnd"/>
      <w:r w:rsidRPr="009B46F6">
        <w:rPr>
          <w:rFonts w:eastAsiaTheme="minorHAnsi" w:cstheme="minorBidi"/>
          <w:lang w:eastAsia="en-US"/>
        </w:rPr>
        <w:t xml:space="preserve"> В.П., Акционерное общество «Издательство «Просвещение»</w:t>
      </w:r>
      <w:bookmarkEnd w:id="0"/>
      <w:r w:rsidRPr="009B46F6">
        <w:rPr>
          <w:rFonts w:eastAsiaTheme="minorHAnsi" w:cstheme="minorBidi"/>
          <w:lang w:eastAsia="en-US"/>
        </w:rPr>
        <w:t>‌​</w:t>
      </w:r>
    </w:p>
    <w:p w:rsidR="009B46F6" w:rsidRDefault="009B46F6" w:rsidP="009B46F6">
      <w:pPr>
        <w:spacing w:after="0" w:line="264" w:lineRule="auto"/>
        <w:ind w:left="0" w:firstLine="600"/>
        <w:jc w:val="both"/>
        <w:rPr>
          <w:rFonts w:eastAsiaTheme="minorHAnsi" w:cstheme="minorBidi"/>
          <w:lang w:eastAsia="en-US"/>
        </w:rPr>
      </w:pPr>
    </w:p>
    <w:p w:rsidR="009355C1" w:rsidRDefault="009355C1" w:rsidP="007B7ACE">
      <w:pPr>
        <w:spacing w:after="0"/>
        <w:ind w:left="0" w:firstLine="0"/>
        <w:rPr>
          <w:b/>
        </w:rPr>
      </w:pPr>
    </w:p>
    <w:p w:rsidR="009355C1" w:rsidRDefault="009355C1" w:rsidP="009355C1">
      <w:pPr>
        <w:spacing w:after="0"/>
        <w:ind w:left="120"/>
        <w:rPr>
          <w:b/>
        </w:rPr>
      </w:pPr>
    </w:p>
    <w:p w:rsidR="009355C1" w:rsidRDefault="009355C1" w:rsidP="009355C1">
      <w:pPr>
        <w:spacing w:after="0"/>
        <w:ind w:left="120"/>
      </w:pPr>
      <w:r>
        <w:rPr>
          <w:b/>
        </w:rPr>
        <w:lastRenderedPageBreak/>
        <w:t xml:space="preserve">ТЕМАТИЧЕСКОЕ ПЛАНИРОВАНИЕ </w:t>
      </w:r>
    </w:p>
    <w:p w:rsidR="009355C1" w:rsidRDefault="009355C1" w:rsidP="009355C1">
      <w:pPr>
        <w:spacing w:after="0"/>
        <w:ind w:left="120"/>
      </w:pPr>
      <w:r>
        <w:rPr>
          <w:b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3"/>
        <w:gridCol w:w="1831"/>
        <w:gridCol w:w="1900"/>
        <w:gridCol w:w="2694"/>
      </w:tblGrid>
      <w:tr w:rsidR="009355C1" w:rsidTr="001865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5C1" w:rsidRDefault="009355C1" w:rsidP="0018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5C1" w:rsidRDefault="009355C1" w:rsidP="001865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5C1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 КАК НАУКА</w:t>
            </w: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 xml:space="preserve">Традиционные и новые методы в географии. </w:t>
            </w:r>
            <w:r>
              <w:rPr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  <w:tr w:rsidR="009355C1" w:rsidRPr="00FD77B0" w:rsidTr="0018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b/>
                <w:sz w:val="24"/>
              </w:rPr>
              <w:t>Раздел 2.</w:t>
            </w:r>
            <w:r w:rsidRPr="00322B12">
              <w:rPr>
                <w:sz w:val="24"/>
              </w:rPr>
              <w:t xml:space="preserve"> Раздел. </w:t>
            </w:r>
            <w:r w:rsidRPr="00322B12">
              <w:rPr>
                <w:b/>
                <w:sz w:val="24"/>
              </w:rPr>
              <w:t>ПРИРОДОПОЛЬЗОВАНИЕ И ГЕОЭКОЛОГИЯ</w:t>
            </w: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 w:rsidRPr="00322B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 w:rsidRPr="00322B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 ПОЛИТИЧЕСКАЯ КАРТА</w:t>
            </w: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 w:rsidRPr="00322B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Раздел. </w:t>
            </w:r>
            <w:r>
              <w:rPr>
                <w:b/>
                <w:sz w:val="24"/>
              </w:rPr>
              <w:t>НАСЕЛЕНИЕ МИРА</w:t>
            </w: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Pr="00D46FF9" w:rsidRDefault="009355C1" w:rsidP="001865EA">
            <w:pPr>
              <w:spacing w:after="0"/>
              <w:ind w:left="135"/>
              <w:jc w:val="center"/>
            </w:pPr>
            <w:r w:rsidRPr="00D46FF9"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Pr="00D46FF9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МИРОВОЕ ХОЗЯЙСТВО</w:t>
            </w: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 xml:space="preserve">Состав и структура мирового хозяйства. </w:t>
            </w:r>
            <w:r>
              <w:rPr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 w:rsidRPr="00322B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 w:rsidRPr="00322B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55C1" w:rsidRDefault="007B7ACE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</w:t>
            </w:r>
            <w:bookmarkStart w:id="1" w:name="_GoBack"/>
            <w:bookmarkEnd w:id="1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</w:tbl>
    <w:p w:rsidR="009355C1" w:rsidRDefault="009355C1" w:rsidP="009355C1">
      <w:pPr>
        <w:sectPr w:rsidR="00935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5C1" w:rsidRDefault="009355C1" w:rsidP="009355C1">
      <w:pPr>
        <w:spacing w:after="0"/>
        <w:ind w:left="120"/>
      </w:pPr>
      <w:r>
        <w:rPr>
          <w:b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729"/>
        <w:gridCol w:w="1482"/>
        <w:gridCol w:w="1831"/>
        <w:gridCol w:w="1900"/>
        <w:gridCol w:w="2551"/>
      </w:tblGrid>
      <w:tr w:rsidR="009355C1" w:rsidTr="001865E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5C1" w:rsidRDefault="009355C1" w:rsidP="00186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5C1" w:rsidRDefault="009355C1" w:rsidP="001865E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9355C1" w:rsidRDefault="009355C1" w:rsidP="00186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5C1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 И СТРАНЫ</w:t>
            </w: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Pr="00D46FF9" w:rsidRDefault="009355C1" w:rsidP="001865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 xml:space="preserve">Россия на геополитической, геоэкономической и </w:t>
            </w:r>
            <w:proofErr w:type="spellStart"/>
            <w:r w:rsidRPr="00322B12">
              <w:rPr>
                <w:sz w:val="24"/>
              </w:rPr>
              <w:t>геодемографической</w:t>
            </w:r>
            <w:proofErr w:type="spellEnd"/>
            <w:r w:rsidRPr="00322B12">
              <w:rPr>
                <w:sz w:val="24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 w:rsidRPr="00322B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Pr="00D46FF9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 ПРОБЛЕМЫ ЧЕЛОВЕЧЕСТВА</w:t>
            </w: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</w:pPr>
            <w:r>
              <w:rPr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</w:pPr>
          </w:p>
        </w:tc>
      </w:tr>
      <w:tr w:rsidR="009355C1" w:rsidTr="00186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5C1" w:rsidRPr="00322B12" w:rsidRDefault="009355C1" w:rsidP="001865EA">
            <w:pPr>
              <w:spacing w:after="0"/>
              <w:ind w:left="135"/>
            </w:pPr>
            <w:r w:rsidRPr="00322B12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 w:rsidRPr="00322B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55C1" w:rsidRDefault="009355C1" w:rsidP="001865EA"/>
        </w:tc>
      </w:tr>
    </w:tbl>
    <w:p w:rsidR="00B16C7A" w:rsidRDefault="00B16C7A" w:rsidP="009355C1">
      <w:pPr>
        <w:ind w:left="0" w:firstLine="0"/>
      </w:pPr>
    </w:p>
    <w:sectPr w:rsidR="00B16C7A" w:rsidSect="009355C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F6"/>
    <w:rsid w:val="007B7ACE"/>
    <w:rsid w:val="009355C1"/>
    <w:rsid w:val="009B46F6"/>
    <w:rsid w:val="00B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7C10"/>
  <w15:chartTrackingRefBased/>
  <w15:docId w15:val="{51FB12F9-534E-4E82-A358-4C1F63B3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F6"/>
    <w:pPr>
      <w:spacing w:after="14" w:line="303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2023-10-23T14:21:00Z</dcterms:created>
  <dcterms:modified xsi:type="dcterms:W3CDTF">2023-10-23T15:26:00Z</dcterms:modified>
</cp:coreProperties>
</file>